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7D6E95">
        <w:rPr>
          <w:rFonts w:ascii="Arial" w:hAnsi="Arial" w:cs="Arial"/>
          <w:sz w:val="24"/>
          <w:szCs w:val="24"/>
        </w:rPr>
        <w:t>113787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 16</w:t>
      </w:r>
      <w:r w:rsidR="00AE4EEF" w:rsidRPr="00AE4EEF">
        <w:rPr>
          <w:rFonts w:ascii="Arial" w:hAnsi="Arial" w:cs="Arial"/>
          <w:sz w:val="24"/>
          <w:szCs w:val="24"/>
          <w:vertAlign w:val="superscript"/>
        </w:rPr>
        <w:t>th</w:t>
      </w:r>
      <w:r w:rsidR="00AE4EEF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AE4EEF" w:rsidRPr="00AE4EEF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9B776C">
        <w:rPr>
          <w:rFonts w:ascii="Arial" w:hAnsi="Arial" w:cs="Arial"/>
          <w:sz w:val="24"/>
          <w:lang w:val="en-US"/>
        </w:rPr>
        <w:t>Discussion</w:t>
      </w:r>
      <w:r w:rsidR="00DE60FC">
        <w:rPr>
          <w:rFonts w:ascii="Arial" w:hAnsi="Arial" w:cs="Arial"/>
          <w:sz w:val="24"/>
          <w:lang w:val="en-US"/>
        </w:rPr>
        <w:t xml:space="preserve"> </w:t>
      </w:r>
      <w:bookmarkStart w:id="5" w:name="OLE_LINK19"/>
      <w:r w:rsidR="00DE60FC">
        <w:rPr>
          <w:rFonts w:ascii="Arial" w:hAnsi="Arial" w:cs="Arial"/>
          <w:sz w:val="24"/>
          <w:lang w:val="en-US"/>
        </w:rPr>
        <w:t xml:space="preserve">on </w:t>
      </w:r>
      <w:bookmarkStart w:id="6" w:name="OLE_LINK4"/>
      <w:bookmarkStart w:id="7" w:name="OLE_LINK5"/>
      <w:r w:rsidR="00323F99">
        <w:rPr>
          <w:rFonts w:ascii="Arial" w:hAnsi="Arial" w:cs="Arial"/>
          <w:sz w:val="24"/>
          <w:lang w:val="en-US"/>
        </w:rPr>
        <w:t>Application</w:t>
      </w:r>
      <w:bookmarkEnd w:id="6"/>
      <w:bookmarkEnd w:id="7"/>
      <w:r w:rsidR="00323F99">
        <w:rPr>
          <w:rFonts w:ascii="Arial" w:hAnsi="Arial" w:cs="Arial"/>
          <w:sz w:val="24"/>
          <w:lang w:val="en-US"/>
        </w:rPr>
        <w:t xml:space="preserve"> Layer </w:t>
      </w:r>
      <w:r w:rsidR="00AE4EEF">
        <w:rPr>
          <w:rFonts w:ascii="Arial" w:hAnsi="Arial" w:cs="Arial"/>
          <w:sz w:val="24"/>
          <w:lang w:val="en-US"/>
        </w:rPr>
        <w:t xml:space="preserve">data </w:t>
      </w:r>
      <w:r w:rsidR="00323F99">
        <w:rPr>
          <w:rFonts w:ascii="Arial" w:hAnsi="Arial" w:cs="Arial"/>
          <w:sz w:val="24"/>
          <w:lang w:val="en-US"/>
        </w:rPr>
        <w:t>Throughput Performance</w:t>
      </w:r>
      <w:bookmarkEnd w:id="5"/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323F99">
        <w:rPr>
          <w:rFonts w:ascii="Arial" w:hAnsi="Arial" w:cs="Arial"/>
          <w:sz w:val="24"/>
          <w:lang w:val="pt-BR"/>
        </w:rPr>
        <w:t>10.7.3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B776C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323F99">
        <w:rPr>
          <w:rFonts w:eastAsiaTheme="minorEastAsia"/>
          <w:lang w:eastAsia="zh-CN"/>
        </w:rPr>
        <w:t xml:space="preserve"> meeting, WF R4-2108102</w:t>
      </w:r>
      <w:r w:rsidR="003A7792">
        <w:rPr>
          <w:rFonts w:eastAsiaTheme="minorEastAsia"/>
          <w:lang w:eastAsia="zh-CN"/>
        </w:rPr>
        <w:t>[1]</w:t>
      </w:r>
      <w:r w:rsidR="00323F99">
        <w:rPr>
          <w:rFonts w:eastAsiaTheme="minorEastAsia"/>
          <w:lang w:eastAsia="zh-CN"/>
        </w:rPr>
        <w:t xml:space="preserve"> is approved and </w:t>
      </w:r>
      <w:r w:rsidR="009B776C">
        <w:rPr>
          <w:rFonts w:eastAsiaTheme="minorEastAsia"/>
          <w:lang w:eastAsia="zh-CN"/>
        </w:rPr>
        <w:t xml:space="preserve">some open issues were left.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B776C" w:rsidTr="009B776C">
        <w:tc>
          <w:tcPr>
            <w:tcW w:w="10457" w:type="dxa"/>
          </w:tcPr>
          <w:p w:rsidR="00C21E7B" w:rsidRPr="009B776C" w:rsidRDefault="00B65621" w:rsidP="009B776C">
            <w:pPr>
              <w:numPr>
                <w:ilvl w:val="0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Target BLER for simulations</w:t>
            </w:r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Option 1: 2%-20% for FR1; 1%-20% for FR2</w:t>
            </w:r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Option 2: 2%-30% for FR1; 1%-30% for FR2</w:t>
            </w:r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Other options not precluded</w:t>
            </w:r>
          </w:p>
          <w:p w:rsidR="00C21E7B" w:rsidRPr="009B776C" w:rsidRDefault="00B65621" w:rsidP="009B776C">
            <w:pPr>
              <w:numPr>
                <w:ilvl w:val="0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bookmarkStart w:id="8" w:name="OLE_LINK14"/>
            <w:r w:rsidRPr="009B776C">
              <w:rPr>
                <w:rFonts w:eastAsiaTheme="minorEastAsia"/>
                <w:i/>
                <w:lang w:val="en-US" w:eastAsia="zh-CN"/>
              </w:rPr>
              <w:t>Alignment Results Criteria</w:t>
            </w:r>
            <w:bookmarkEnd w:id="8"/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eastAsia="zh-CN"/>
              </w:rPr>
              <w:t>Option 1: Absolute throughput span within X% of average throughput across companies at a given SNR.</w:t>
            </w:r>
          </w:p>
          <w:p w:rsidR="00C21E7B" w:rsidRPr="009B776C" w:rsidRDefault="00B65621" w:rsidP="009B776C">
            <w:pPr>
              <w:numPr>
                <w:ilvl w:val="2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Decide X based on simulation results. Possible values of X = [5]% or [10]%.</w:t>
            </w:r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eastAsia="zh-CN"/>
              </w:rPr>
              <w:t>Option 2: SNR G±G</w:t>
            </w:r>
            <w:r w:rsidRPr="009B776C">
              <w:rPr>
                <w:rFonts w:eastAsiaTheme="minorEastAsia"/>
                <w:i/>
                <w:vertAlign w:val="subscript"/>
                <w:lang w:eastAsia="zh-CN"/>
              </w:rPr>
              <w:t>span</w:t>
            </w:r>
            <w:r w:rsidRPr="009B776C">
              <w:rPr>
                <w:rFonts w:eastAsiaTheme="minorEastAsia"/>
                <w:i/>
                <w:lang w:eastAsia="zh-CN"/>
              </w:rPr>
              <w:t xml:space="preserve"> can be reached for the T% of maximum throughput </w:t>
            </w:r>
          </w:p>
          <w:p w:rsidR="00C21E7B" w:rsidRPr="009B776C" w:rsidRDefault="00B65621" w:rsidP="009B776C">
            <w:pPr>
              <w:numPr>
                <w:ilvl w:val="2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Maximum throughput is derived with TBS corresponding to CQI index 15 with rank 2 for 2Rx/4Rx UE.</w:t>
            </w:r>
          </w:p>
          <w:p w:rsidR="00C21E7B" w:rsidRPr="009B776C" w:rsidRDefault="00B65621" w:rsidP="009B776C">
            <w:pPr>
              <w:numPr>
                <w:ilvl w:val="2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Decide G</w:t>
            </w:r>
            <w:r w:rsidRPr="009B776C">
              <w:rPr>
                <w:rFonts w:eastAsiaTheme="minorEastAsia"/>
                <w:i/>
                <w:vertAlign w:val="subscript"/>
                <w:lang w:val="en-US" w:eastAsia="zh-CN"/>
              </w:rPr>
              <w:t>span</w:t>
            </w:r>
            <w:r w:rsidRPr="009B776C">
              <w:rPr>
                <w:rFonts w:eastAsiaTheme="minorEastAsia"/>
                <w:i/>
                <w:lang w:val="en-US" w:eastAsia="zh-CN"/>
              </w:rPr>
              <w:t xml:space="preserve"> based on simulation results. Candidate option is G</w:t>
            </w:r>
            <w:r w:rsidRPr="009B776C">
              <w:rPr>
                <w:rFonts w:eastAsiaTheme="minorEastAsia"/>
                <w:i/>
                <w:vertAlign w:val="subscript"/>
                <w:lang w:val="en-US" w:eastAsia="zh-CN"/>
              </w:rPr>
              <w:t>span</w:t>
            </w:r>
            <w:r w:rsidRPr="009B776C">
              <w:rPr>
                <w:rFonts w:eastAsiaTheme="minorEastAsia"/>
                <w:i/>
                <w:lang w:val="en-US" w:eastAsia="zh-CN"/>
              </w:rPr>
              <w:t xml:space="preserve"> = [2.5] dB.</w:t>
            </w:r>
          </w:p>
          <w:p w:rsidR="00C21E7B" w:rsidRPr="009B776C" w:rsidRDefault="00B65621" w:rsidP="009B776C">
            <w:pPr>
              <w:numPr>
                <w:ilvl w:val="0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bookmarkStart w:id="9" w:name="OLE_LINK15"/>
            <w:r w:rsidRPr="009B776C">
              <w:rPr>
                <w:rFonts w:eastAsiaTheme="minorEastAsia"/>
                <w:i/>
                <w:lang w:val="en-US" w:eastAsia="zh-CN"/>
              </w:rPr>
              <w:t>Whether to consider OLLA algorithm for BS/TE</w:t>
            </w:r>
          </w:p>
          <w:bookmarkEnd w:id="9"/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 xml:space="preserve">Option 1: Yes </w:t>
            </w:r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Option 2: No (Baseline)</w:t>
            </w:r>
          </w:p>
          <w:p w:rsidR="00C21E7B" w:rsidRPr="009B776C" w:rsidRDefault="00B65621" w:rsidP="009B776C">
            <w:pPr>
              <w:numPr>
                <w:ilvl w:val="0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bookmarkStart w:id="10" w:name="OLE_LINK16"/>
            <w:r w:rsidRPr="009B776C">
              <w:rPr>
                <w:rFonts w:eastAsiaTheme="minorEastAsia"/>
                <w:i/>
                <w:lang w:val="en-US" w:eastAsia="zh-CN"/>
              </w:rPr>
              <w:t xml:space="preserve">The requirements of Absolute Physical Layer Throughput with Link Adaptation can be declared feasible if </w:t>
            </w:r>
          </w:p>
          <w:bookmarkEnd w:id="10"/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Option 1: RAN4 can find at least one SNR point where companies’ simulation results align.</w:t>
            </w:r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 xml:space="preserve">Option 2: </w:t>
            </w:r>
            <w:bookmarkStart w:id="11" w:name="OLE_LINK21"/>
            <w:r w:rsidRPr="009B776C">
              <w:rPr>
                <w:rFonts w:eastAsiaTheme="minorEastAsia"/>
                <w:i/>
                <w:lang w:val="en-US" w:eastAsia="zh-CN"/>
              </w:rPr>
              <w:t>RAN4 can find several SNR points where companies’ simulation results align depending on Rank 1 and Rank 2 regime.</w:t>
            </w:r>
            <w:bookmarkEnd w:id="11"/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Other options not precluded.</w:t>
            </w:r>
          </w:p>
          <w:p w:rsidR="00C21E7B" w:rsidRPr="009B776C" w:rsidRDefault="00B65621" w:rsidP="009B776C">
            <w:pPr>
              <w:numPr>
                <w:ilvl w:val="0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bookmarkStart w:id="12" w:name="OLE_LINK18"/>
            <w:bookmarkStart w:id="13" w:name="OLE_LINK17"/>
            <w:r w:rsidRPr="009B776C">
              <w:rPr>
                <w:rFonts w:eastAsiaTheme="minorEastAsia"/>
                <w:i/>
                <w:lang w:val="en-US" w:eastAsia="zh-CN"/>
              </w:rPr>
              <w:t>Number of SNR points for defining requirements (if found feasible to define such requirements)</w:t>
            </w:r>
            <w:bookmarkEnd w:id="12"/>
            <w:r w:rsidRPr="009B776C">
              <w:rPr>
                <w:rFonts w:eastAsiaTheme="minorEastAsia"/>
                <w:i/>
                <w:lang w:val="en-US" w:eastAsia="zh-CN"/>
              </w:rPr>
              <w:t>:</w:t>
            </w:r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 xml:space="preserve">Option 1: one in rank 1 and one in rank 2 operation SNR range. </w:t>
            </w:r>
          </w:p>
          <w:p w:rsidR="00C21E7B" w:rsidRPr="009B776C" w:rsidRDefault="00B65621" w:rsidP="009B776C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 xml:space="preserve">Option 2: </w:t>
            </w:r>
            <w:bookmarkStart w:id="14" w:name="OLE_LINK22"/>
            <w:r w:rsidRPr="009B776C">
              <w:rPr>
                <w:rFonts w:eastAsiaTheme="minorEastAsia"/>
                <w:i/>
                <w:lang w:val="en-US" w:eastAsia="zh-CN"/>
              </w:rPr>
              <w:t>one in rank 2 operation SNR range.</w:t>
            </w:r>
            <w:bookmarkEnd w:id="14"/>
          </w:p>
          <w:p w:rsidR="009B776C" w:rsidRPr="009B776C" w:rsidRDefault="00B65621" w:rsidP="00E022EF">
            <w:pPr>
              <w:numPr>
                <w:ilvl w:val="1"/>
                <w:numId w:val="2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9B776C">
              <w:rPr>
                <w:rFonts w:eastAsiaTheme="minorEastAsia"/>
                <w:i/>
                <w:lang w:val="en-US" w:eastAsia="zh-CN"/>
              </w:rPr>
              <w:t>Note: This will be discussed in WI phase.</w:t>
            </w:r>
            <w:bookmarkEnd w:id="13"/>
          </w:p>
        </w:tc>
      </w:tr>
    </w:tbl>
    <w:p w:rsidR="009B776C" w:rsidRDefault="009B776C" w:rsidP="00E022EF">
      <w:pPr>
        <w:spacing w:after="0"/>
        <w:rPr>
          <w:rFonts w:eastAsiaTheme="minorEastAsia"/>
          <w:lang w:eastAsia="zh-CN"/>
        </w:rPr>
      </w:pPr>
    </w:p>
    <w:p w:rsidR="006A1B31" w:rsidRPr="006A1B31" w:rsidRDefault="009B776C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provide our discussions.</w:t>
      </w:r>
    </w:p>
    <w:p w:rsidR="0001565F" w:rsidRDefault="009B776C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:rsidR="004171D1" w:rsidRPr="009B776C" w:rsidRDefault="009B776C" w:rsidP="004171D1">
      <w:pPr>
        <w:rPr>
          <w:rFonts w:eastAsiaTheme="minorEastAsia"/>
          <w:b/>
          <w:u w:val="single"/>
          <w:lang w:eastAsia="zh-CN"/>
        </w:rPr>
      </w:pPr>
      <w:bookmarkStart w:id="15" w:name="OLE_LINK66"/>
      <w:bookmarkStart w:id="16" w:name="OLE_LINK67"/>
      <w:bookmarkStart w:id="17" w:name="OLE_LINK29"/>
      <w:bookmarkEnd w:id="2"/>
      <w:r w:rsidRPr="009B776C">
        <w:rPr>
          <w:rFonts w:eastAsiaTheme="minorEastAsia" w:hint="eastAsia"/>
          <w:b/>
          <w:u w:val="single"/>
          <w:lang w:eastAsia="zh-CN"/>
        </w:rPr>
        <w:t>T</w:t>
      </w:r>
      <w:r w:rsidRPr="009B776C">
        <w:rPr>
          <w:rFonts w:eastAsiaTheme="minorEastAsia"/>
          <w:b/>
          <w:u w:val="single"/>
          <w:lang w:eastAsia="zh-CN"/>
        </w:rPr>
        <w:t>arget BLER for simulations:</w:t>
      </w:r>
    </w:p>
    <w:p w:rsidR="009B776C" w:rsidRDefault="009B776C" w:rsidP="004171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Rel-15 PDSCH tests, the target SNR is 70% of max TP, which means the final BLER is about 30%</w:t>
      </w:r>
      <w:r w:rsidR="00E06E92">
        <w:rPr>
          <w:rFonts w:eastAsiaTheme="minorEastAsia"/>
          <w:lang w:eastAsia="zh-CN"/>
        </w:rPr>
        <w:t xml:space="preserve">, noted that this is final BLER and the first BLER should be higher. Therefore, for ATP test, we think it is reasonable to </w:t>
      </w:r>
      <w:r w:rsidR="00AE4EEF">
        <w:rPr>
          <w:rFonts w:eastAsiaTheme="minorEastAsia"/>
          <w:lang w:eastAsia="zh-CN"/>
        </w:rPr>
        <w:t>use Option 2, i.e. 2%~30% BLER for results alignment</w:t>
      </w:r>
      <w:r w:rsidR="00FB3DD3">
        <w:rPr>
          <w:rFonts w:eastAsiaTheme="minorEastAsia"/>
          <w:lang w:eastAsia="zh-CN"/>
        </w:rPr>
        <w:t xml:space="preserve">. Meanwhile, our preference is that not introduce the </w:t>
      </w:r>
      <w:r w:rsidR="00AE4EEF">
        <w:rPr>
          <w:rFonts w:eastAsiaTheme="minorEastAsia"/>
          <w:lang w:eastAsia="zh-CN"/>
        </w:rPr>
        <w:t xml:space="preserve">additional </w:t>
      </w:r>
      <w:r w:rsidR="00FB3DD3">
        <w:rPr>
          <w:rFonts w:eastAsiaTheme="minorEastAsia"/>
          <w:lang w:eastAsia="zh-CN"/>
        </w:rPr>
        <w:t xml:space="preserve">BLER requirements </w:t>
      </w:r>
      <w:r w:rsidR="00AE4EEF">
        <w:rPr>
          <w:rFonts w:eastAsiaTheme="minorEastAsia"/>
          <w:lang w:eastAsia="zh-CN"/>
        </w:rPr>
        <w:t>for link adaptation PDSCH performance test</w:t>
      </w:r>
      <w:r w:rsidR="00FB3DD3">
        <w:rPr>
          <w:rFonts w:eastAsiaTheme="minorEastAsia"/>
          <w:lang w:eastAsia="zh-CN"/>
        </w:rPr>
        <w:t>.</w:t>
      </w:r>
    </w:p>
    <w:p w:rsidR="00FB3DD3" w:rsidRPr="00FB3DD3" w:rsidRDefault="00FB3DD3" w:rsidP="004171D1">
      <w:pPr>
        <w:rPr>
          <w:rFonts w:eastAsiaTheme="minorEastAsia"/>
          <w:b/>
          <w:i/>
          <w:lang w:eastAsia="zh-CN"/>
        </w:rPr>
      </w:pPr>
      <w:bookmarkStart w:id="18" w:name="OLE_LINK20"/>
      <w:r w:rsidRPr="00FB3DD3">
        <w:rPr>
          <w:rFonts w:eastAsiaTheme="minorEastAsia"/>
          <w:b/>
          <w:i/>
          <w:lang w:eastAsia="zh-CN"/>
        </w:rPr>
        <w:t>Proposal 1: For simu</w:t>
      </w:r>
      <w:r w:rsidR="00AE4EEF">
        <w:rPr>
          <w:rFonts w:eastAsiaTheme="minorEastAsia"/>
          <w:b/>
          <w:i/>
          <w:lang w:eastAsia="zh-CN"/>
        </w:rPr>
        <w:t>lation results alignment, use Option 2, i.e. 2</w:t>
      </w:r>
      <w:r w:rsidRPr="00FB3DD3">
        <w:rPr>
          <w:rFonts w:eastAsiaTheme="minorEastAsia"/>
          <w:b/>
          <w:i/>
          <w:lang w:eastAsia="zh-CN"/>
        </w:rPr>
        <w:t>%~30% for target BLER. Meanwhile, not introduce the BLER requirements</w:t>
      </w:r>
      <w:r w:rsidR="00AE4EEF">
        <w:rPr>
          <w:rFonts w:eastAsiaTheme="minorEastAsia"/>
          <w:b/>
          <w:i/>
          <w:lang w:eastAsia="zh-CN"/>
        </w:rPr>
        <w:t xml:space="preserve"> if agreed to define performance requirements for link adaptation physical layer throughput</w:t>
      </w:r>
      <w:r w:rsidRPr="00FB3DD3">
        <w:rPr>
          <w:rFonts w:eastAsiaTheme="minorEastAsia"/>
          <w:b/>
          <w:i/>
          <w:lang w:eastAsia="zh-CN"/>
        </w:rPr>
        <w:t>.</w:t>
      </w:r>
    </w:p>
    <w:bookmarkEnd w:id="18"/>
    <w:p w:rsidR="004171D1" w:rsidRPr="00FB3DD3" w:rsidRDefault="00FB3DD3" w:rsidP="004171D1">
      <w:pPr>
        <w:rPr>
          <w:rFonts w:eastAsiaTheme="minorEastAsia"/>
          <w:b/>
          <w:u w:val="single"/>
          <w:lang w:eastAsia="zh-CN"/>
        </w:rPr>
      </w:pPr>
      <w:r w:rsidRPr="00FB3DD3">
        <w:rPr>
          <w:rFonts w:eastAsiaTheme="minorEastAsia"/>
          <w:b/>
          <w:u w:val="single"/>
          <w:lang w:eastAsia="zh-CN"/>
        </w:rPr>
        <w:t>Alignment Results Criteria</w:t>
      </w:r>
    </w:p>
    <w:p w:rsidR="004171D1" w:rsidRDefault="009D5DB0" w:rsidP="004171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don’t have strong views on this issue.</w:t>
      </w:r>
    </w:p>
    <w:p w:rsidR="009D5DB0" w:rsidRPr="009B776C" w:rsidRDefault="009D5DB0" w:rsidP="009D5DB0">
      <w:pPr>
        <w:rPr>
          <w:rFonts w:eastAsiaTheme="minorEastAsia"/>
          <w:i/>
          <w:lang w:val="en-US" w:eastAsia="zh-CN"/>
        </w:rPr>
      </w:pPr>
      <w:r w:rsidRPr="009D5DB0">
        <w:rPr>
          <w:rFonts w:eastAsiaTheme="minorEastAsia"/>
          <w:b/>
          <w:u w:val="single"/>
          <w:lang w:eastAsia="zh-CN"/>
        </w:rPr>
        <w:t>Whether to consider OLLA algorithm for BS/TE</w:t>
      </w:r>
    </w:p>
    <w:p w:rsidR="009D5DB0" w:rsidRDefault="009D5DB0" w:rsidP="004171D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onsidering that the purpose of this test is to verify the UE’s behavior rather than BS’s scheduling and most companies’ preference is not introducing OLLA algorithm, </w:t>
      </w:r>
      <w:r w:rsidR="00A369B5">
        <w:rPr>
          <w:rFonts w:eastAsiaTheme="minorEastAsia"/>
          <w:lang w:val="en-US" w:eastAsia="zh-CN"/>
        </w:rPr>
        <w:t xml:space="preserve">to move forward, </w:t>
      </w:r>
      <w:r>
        <w:rPr>
          <w:rFonts w:eastAsiaTheme="minorEastAsia"/>
          <w:lang w:val="en-US" w:eastAsia="zh-CN"/>
        </w:rPr>
        <w:t>we can compromise to option 2.</w:t>
      </w:r>
    </w:p>
    <w:p w:rsidR="009D5DB0" w:rsidRDefault="009D5DB0" w:rsidP="009D5DB0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How to judge whether the requirements are feasible to define</w:t>
      </w:r>
    </w:p>
    <w:p w:rsidR="009D5DB0" w:rsidRDefault="009D5DB0" w:rsidP="009D5DB0">
      <w:pPr>
        <w:rPr>
          <w:rFonts w:eastAsiaTheme="minorEastAsia"/>
          <w:lang w:val="en-US" w:eastAsia="zh-CN"/>
        </w:rPr>
      </w:pPr>
      <w:r w:rsidRPr="009D5DB0">
        <w:rPr>
          <w:rFonts w:eastAsiaTheme="minorEastAsia"/>
          <w:lang w:val="en-US" w:eastAsia="zh-CN"/>
        </w:rPr>
        <w:lastRenderedPageBreak/>
        <w:t xml:space="preserve"> We prefer option 2</w:t>
      </w:r>
      <w:r>
        <w:rPr>
          <w:rFonts w:eastAsiaTheme="minorEastAsia"/>
          <w:lang w:val="en-US" w:eastAsia="zh-CN"/>
        </w:rPr>
        <w:t xml:space="preserve"> to </w:t>
      </w:r>
      <w:r w:rsidR="00A369B5">
        <w:rPr>
          <w:rFonts w:eastAsiaTheme="minorEastAsia"/>
          <w:lang w:val="en-US" w:eastAsia="zh-CN"/>
        </w:rPr>
        <w:t>ensure</w:t>
      </w:r>
      <w:r>
        <w:rPr>
          <w:rFonts w:eastAsiaTheme="minorEastAsia"/>
          <w:lang w:val="en-US" w:eastAsia="zh-CN"/>
        </w:rPr>
        <w:t xml:space="preserve"> the results more reliable</w:t>
      </w:r>
      <w:r w:rsidR="00A369B5">
        <w:rPr>
          <w:rFonts w:eastAsiaTheme="minorEastAsia"/>
          <w:lang w:val="en-US" w:eastAsia="zh-CN"/>
        </w:rPr>
        <w:t xml:space="preserve"> and test more feasible</w:t>
      </w:r>
      <w:r>
        <w:rPr>
          <w:rFonts w:eastAsiaTheme="minorEastAsia"/>
          <w:lang w:val="en-US" w:eastAsia="zh-CN"/>
        </w:rPr>
        <w:t>.</w:t>
      </w:r>
    </w:p>
    <w:p w:rsidR="00BC00A0" w:rsidRPr="00BC00A0" w:rsidRDefault="00BC00A0" w:rsidP="009D5DB0">
      <w:pPr>
        <w:rPr>
          <w:rFonts w:eastAsiaTheme="minorEastAsia"/>
          <w:b/>
          <w:i/>
          <w:lang w:val="en-US" w:eastAsia="zh-CN"/>
        </w:rPr>
      </w:pPr>
      <w:bookmarkStart w:id="19" w:name="OLE_LINK26"/>
      <w:r w:rsidRPr="00BC00A0">
        <w:rPr>
          <w:rFonts w:eastAsiaTheme="minorEastAsia"/>
          <w:b/>
          <w:i/>
          <w:lang w:val="en-US" w:eastAsia="zh-CN"/>
        </w:rPr>
        <w:t xml:space="preserve">Proposal </w:t>
      </w:r>
      <w:r w:rsidR="00A369B5">
        <w:rPr>
          <w:rFonts w:eastAsiaTheme="minorEastAsia"/>
          <w:b/>
          <w:i/>
          <w:lang w:val="en-US" w:eastAsia="zh-CN"/>
        </w:rPr>
        <w:t>2</w:t>
      </w:r>
      <w:r w:rsidRPr="00BC00A0">
        <w:rPr>
          <w:rFonts w:eastAsiaTheme="minorEastAsia"/>
          <w:b/>
          <w:i/>
          <w:lang w:val="en-US" w:eastAsia="zh-CN"/>
        </w:rPr>
        <w:t xml:space="preserve">: </w:t>
      </w:r>
      <w:r w:rsidR="00A369B5">
        <w:rPr>
          <w:rFonts w:eastAsiaTheme="minorEastAsia"/>
          <w:b/>
          <w:i/>
          <w:lang w:val="en-US" w:eastAsia="zh-CN"/>
        </w:rPr>
        <w:t xml:space="preserve">Choose Option 2, i.e. </w:t>
      </w:r>
      <w:r w:rsidRPr="00BC00A0">
        <w:rPr>
          <w:rFonts w:eastAsiaTheme="minorEastAsia"/>
          <w:b/>
          <w:i/>
          <w:lang w:val="en-US" w:eastAsia="zh-CN"/>
        </w:rPr>
        <w:t>RAN4 can find several SNR points where companies’ simulation results align depending on Rank 1 and Rank 2 regime.</w:t>
      </w:r>
    </w:p>
    <w:bookmarkEnd w:id="19"/>
    <w:p w:rsidR="009D5DB0" w:rsidRDefault="009D5DB0" w:rsidP="004171D1">
      <w:pPr>
        <w:rPr>
          <w:rFonts w:eastAsiaTheme="minorEastAsia"/>
          <w:b/>
          <w:u w:val="single"/>
          <w:lang w:eastAsia="zh-CN"/>
        </w:rPr>
      </w:pPr>
      <w:r w:rsidRPr="009D5DB0">
        <w:rPr>
          <w:rFonts w:eastAsiaTheme="minorEastAsia"/>
          <w:b/>
          <w:u w:val="single"/>
          <w:lang w:eastAsia="zh-CN"/>
        </w:rPr>
        <w:t>Number of SNR points for defining requirements (if found feasible to define such requirements)</w:t>
      </w:r>
    </w:p>
    <w:p w:rsidR="009D5DB0" w:rsidRDefault="00BC00A0" w:rsidP="004171D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order to reduce the test number, we propose to select only one SNR point to test</w:t>
      </w:r>
      <w:r w:rsidR="00A369B5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i.e.</w:t>
      </w:r>
      <w:r w:rsidR="00A369B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Option 2.</w:t>
      </w:r>
    </w:p>
    <w:p w:rsidR="00BC00A0" w:rsidRPr="00B4470E" w:rsidRDefault="00A369B5" w:rsidP="004171D1">
      <w:pPr>
        <w:rPr>
          <w:rFonts w:eastAsiaTheme="minorEastAsia"/>
          <w:b/>
          <w:i/>
          <w:lang w:val="en-US" w:eastAsia="zh-CN"/>
        </w:rPr>
      </w:pPr>
      <w:bookmarkStart w:id="20" w:name="OLE_LINK27"/>
      <w:r>
        <w:rPr>
          <w:rFonts w:eastAsiaTheme="minorEastAsia"/>
          <w:b/>
          <w:i/>
          <w:lang w:val="en-US" w:eastAsia="zh-CN"/>
        </w:rPr>
        <w:t>Proposal 3</w:t>
      </w:r>
      <w:r w:rsidR="00BC00A0" w:rsidRPr="00B4470E">
        <w:rPr>
          <w:rFonts w:eastAsiaTheme="minorEastAsia"/>
          <w:b/>
          <w:i/>
          <w:lang w:val="en-US" w:eastAsia="zh-CN"/>
        </w:rPr>
        <w:t>: Introduce one SNR point in rank 2 operation SNR range</w:t>
      </w:r>
      <w:r>
        <w:rPr>
          <w:rFonts w:eastAsiaTheme="minorEastAsia"/>
          <w:b/>
          <w:i/>
          <w:lang w:val="en-US" w:eastAsia="zh-CN"/>
        </w:rPr>
        <w:t xml:space="preserve"> for test</w:t>
      </w:r>
      <w:r w:rsidR="00BC00A0" w:rsidRPr="00B4470E">
        <w:rPr>
          <w:rFonts w:eastAsiaTheme="minorEastAsia"/>
          <w:b/>
          <w:i/>
          <w:lang w:val="en-US" w:eastAsia="zh-CN"/>
        </w:rPr>
        <w:t>.</w:t>
      </w:r>
    </w:p>
    <w:bookmarkEnd w:id="15"/>
    <w:bookmarkEnd w:id="16"/>
    <w:bookmarkEnd w:id="17"/>
    <w:bookmarkEnd w:id="20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BC00A0" w:rsidRDefault="00BC00A0" w:rsidP="00BC00A0">
      <w:pPr>
        <w:rPr>
          <w:rFonts w:eastAsiaTheme="minorEastAsia"/>
          <w:lang w:val="en-US" w:eastAsia="zh-CN"/>
        </w:rPr>
      </w:pPr>
      <w:r w:rsidRPr="00BC00A0">
        <w:rPr>
          <w:rFonts w:eastAsiaTheme="minorEastAsia"/>
          <w:lang w:val="en-US" w:eastAsia="zh-CN"/>
        </w:rPr>
        <w:t>In this paper, we provide our discussions on Application Layer Throughput Performance</w:t>
      </w:r>
      <w:r>
        <w:rPr>
          <w:rFonts w:eastAsiaTheme="minorEastAsia"/>
          <w:lang w:val="en-US" w:eastAsia="zh-CN"/>
        </w:rPr>
        <w:t>, the proposals are:</w:t>
      </w:r>
    </w:p>
    <w:p w:rsidR="00A369B5" w:rsidRPr="00FB3DD3" w:rsidRDefault="00A369B5" w:rsidP="00A369B5">
      <w:pPr>
        <w:rPr>
          <w:rFonts w:eastAsiaTheme="minorEastAsia"/>
          <w:b/>
          <w:i/>
          <w:lang w:eastAsia="zh-CN"/>
        </w:rPr>
      </w:pPr>
      <w:r w:rsidRPr="00FB3DD3">
        <w:rPr>
          <w:rFonts w:eastAsiaTheme="minorEastAsia"/>
          <w:b/>
          <w:i/>
          <w:lang w:eastAsia="zh-CN"/>
        </w:rPr>
        <w:t>Proposal 1: For simu</w:t>
      </w:r>
      <w:r>
        <w:rPr>
          <w:rFonts w:eastAsiaTheme="minorEastAsia"/>
          <w:b/>
          <w:i/>
          <w:lang w:eastAsia="zh-CN"/>
        </w:rPr>
        <w:t>lation results alignment, use Option 2, i.e. 2</w:t>
      </w:r>
      <w:r w:rsidRPr="00FB3DD3">
        <w:rPr>
          <w:rFonts w:eastAsiaTheme="minorEastAsia"/>
          <w:b/>
          <w:i/>
          <w:lang w:eastAsia="zh-CN"/>
        </w:rPr>
        <w:t>%~30% for target BLER. Meanwhile, not introduce the BLER requirements</w:t>
      </w:r>
      <w:r>
        <w:rPr>
          <w:rFonts w:eastAsiaTheme="minorEastAsia"/>
          <w:b/>
          <w:i/>
          <w:lang w:eastAsia="zh-CN"/>
        </w:rPr>
        <w:t xml:space="preserve"> if agreed to define performance requirements for link adaptation physical layer throughput</w:t>
      </w:r>
      <w:r w:rsidRPr="00FB3DD3">
        <w:rPr>
          <w:rFonts w:eastAsiaTheme="minorEastAsia"/>
          <w:b/>
          <w:i/>
          <w:lang w:eastAsia="zh-CN"/>
        </w:rPr>
        <w:t>.</w:t>
      </w:r>
    </w:p>
    <w:p w:rsidR="00A369B5" w:rsidRPr="00BC00A0" w:rsidRDefault="00A369B5" w:rsidP="00A369B5">
      <w:pPr>
        <w:rPr>
          <w:rFonts w:eastAsiaTheme="minorEastAsia"/>
          <w:b/>
          <w:i/>
          <w:lang w:val="en-US" w:eastAsia="zh-CN"/>
        </w:rPr>
      </w:pPr>
      <w:r w:rsidRPr="00BC00A0">
        <w:rPr>
          <w:rFonts w:eastAsiaTheme="minorEastAsia"/>
          <w:b/>
          <w:i/>
          <w:lang w:val="en-US" w:eastAsia="zh-CN"/>
        </w:rPr>
        <w:t xml:space="preserve">Proposal </w:t>
      </w:r>
      <w:r>
        <w:rPr>
          <w:rFonts w:eastAsiaTheme="minorEastAsia"/>
          <w:b/>
          <w:i/>
          <w:lang w:val="en-US" w:eastAsia="zh-CN"/>
        </w:rPr>
        <w:t>2</w:t>
      </w:r>
      <w:r w:rsidRPr="00BC00A0">
        <w:rPr>
          <w:rFonts w:eastAsiaTheme="minorEastAsia"/>
          <w:b/>
          <w:i/>
          <w:lang w:val="en-US" w:eastAsia="zh-CN"/>
        </w:rPr>
        <w:t xml:space="preserve">: </w:t>
      </w:r>
      <w:r>
        <w:rPr>
          <w:rFonts w:eastAsiaTheme="minorEastAsia"/>
          <w:b/>
          <w:i/>
          <w:lang w:val="en-US" w:eastAsia="zh-CN"/>
        </w:rPr>
        <w:t xml:space="preserve">Choose Option 2, i.e. </w:t>
      </w:r>
      <w:r w:rsidRPr="00BC00A0">
        <w:rPr>
          <w:rFonts w:eastAsiaTheme="minorEastAsia"/>
          <w:b/>
          <w:i/>
          <w:lang w:val="en-US" w:eastAsia="zh-CN"/>
        </w:rPr>
        <w:t>RAN4 can find several SNR points where companies’ simulation results align depending on Rank 1 and Rank 2 regime.</w:t>
      </w:r>
    </w:p>
    <w:p w:rsidR="006E7EDE" w:rsidRPr="00B4470E" w:rsidRDefault="00A369B5" w:rsidP="00BC00A0">
      <w:pPr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 3</w:t>
      </w:r>
      <w:r w:rsidR="00B4470E" w:rsidRPr="00B4470E">
        <w:rPr>
          <w:rFonts w:eastAsiaTheme="minorEastAsia"/>
          <w:b/>
          <w:i/>
          <w:lang w:val="en-US" w:eastAsia="zh-CN"/>
        </w:rPr>
        <w:t>: Introduce one SNR point in rank 2 operation SN</w:t>
      </w:r>
      <w:bookmarkStart w:id="21" w:name="_GoBack"/>
      <w:bookmarkEnd w:id="21"/>
      <w:r w:rsidR="00B4470E" w:rsidRPr="00B4470E">
        <w:rPr>
          <w:rFonts w:eastAsiaTheme="minorEastAsia"/>
          <w:b/>
          <w:i/>
          <w:lang w:val="en-US" w:eastAsia="zh-CN"/>
        </w:rPr>
        <w:t>R range</w:t>
      </w:r>
      <w:r>
        <w:rPr>
          <w:rFonts w:eastAsiaTheme="minorEastAsia"/>
          <w:b/>
          <w:i/>
          <w:lang w:val="en-US" w:eastAsia="zh-CN"/>
        </w:rPr>
        <w:t xml:space="preserve"> for test</w:t>
      </w:r>
      <w:r w:rsidR="00B4470E" w:rsidRPr="00B4470E">
        <w:rPr>
          <w:rFonts w:eastAsiaTheme="minorEastAsia"/>
          <w:b/>
          <w:i/>
          <w:lang w:val="en-US" w:eastAsia="zh-CN"/>
        </w:rPr>
        <w:t>.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3A7792" w:rsidP="009A6086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  <w:lang w:val="en-GB"/>
        </w:rPr>
        <w:t xml:space="preserve">R4-2108102 </w:t>
      </w:r>
      <w:r w:rsidRPr="003A7792">
        <w:rPr>
          <w:rFonts w:eastAsiaTheme="minorEastAsia"/>
          <w:lang w:val="en-GB"/>
        </w:rPr>
        <w:t>WF on 5G NR UE Application Layer Data Throughput Performance</w:t>
      </w:r>
      <w:r>
        <w:rPr>
          <w:rFonts w:eastAsiaTheme="minorEastAsia"/>
          <w:lang w:val="en-GB"/>
        </w:rPr>
        <w:t>. Qualcomm</w:t>
      </w:r>
      <w:r w:rsidR="005F6954" w:rsidRPr="005F6954">
        <w:rPr>
          <w:rFonts w:eastAsiaTheme="minorEastAsia"/>
        </w:rPr>
        <w:t xml:space="preserve">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CC2" w:rsidRDefault="00237CC2">
      <w:r>
        <w:separator/>
      </w:r>
    </w:p>
  </w:endnote>
  <w:endnote w:type="continuationSeparator" w:id="0">
    <w:p w:rsidR="00237CC2" w:rsidRDefault="00237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CC2" w:rsidRDefault="00237CC2">
      <w:r>
        <w:separator/>
      </w:r>
    </w:p>
  </w:footnote>
  <w:footnote w:type="continuationSeparator" w:id="0">
    <w:p w:rsidR="00237CC2" w:rsidRDefault="00237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732EBD"/>
    <w:multiLevelType w:val="hybridMultilevel"/>
    <w:tmpl w:val="6DFCBEE8"/>
    <w:lvl w:ilvl="0" w:tplc="7B74A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7AF1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28F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C5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84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D8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D20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56A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4C2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3685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2037A2"/>
    <w:multiLevelType w:val="hybridMultilevel"/>
    <w:tmpl w:val="DF544A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C952B76"/>
    <w:multiLevelType w:val="hybridMultilevel"/>
    <w:tmpl w:val="2B26D5EE"/>
    <w:lvl w:ilvl="0" w:tplc="C8528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633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F2D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A2E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506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F07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28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F450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03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5015BD"/>
    <w:multiLevelType w:val="hybridMultilevel"/>
    <w:tmpl w:val="347846F4"/>
    <w:lvl w:ilvl="0" w:tplc="605C0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90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C4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9AB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AA4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AB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C9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A7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2F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123BAF"/>
    <w:multiLevelType w:val="hybridMultilevel"/>
    <w:tmpl w:val="E06645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8D3A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6753B8"/>
    <w:multiLevelType w:val="hybridMultilevel"/>
    <w:tmpl w:val="F81866AC"/>
    <w:lvl w:ilvl="0" w:tplc="37843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47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9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82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E6B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B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29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2E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2D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106E6B"/>
    <w:multiLevelType w:val="hybridMultilevel"/>
    <w:tmpl w:val="AF84EA1C"/>
    <w:lvl w:ilvl="0" w:tplc="EEEC7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9C86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5C9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47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28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B2E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6EA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4B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AE5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526851"/>
    <w:multiLevelType w:val="hybridMultilevel"/>
    <w:tmpl w:val="61AC9A1C"/>
    <w:lvl w:ilvl="0" w:tplc="A6DA8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4A7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E1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6F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F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C0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0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68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BE71D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5"/>
  </w:num>
  <w:num w:numId="5">
    <w:abstractNumId w:val="18"/>
  </w:num>
  <w:num w:numId="6">
    <w:abstractNumId w:val="1"/>
  </w:num>
  <w:num w:numId="7">
    <w:abstractNumId w:val="6"/>
  </w:num>
  <w:num w:numId="8">
    <w:abstractNumId w:val="14"/>
  </w:num>
  <w:num w:numId="9">
    <w:abstractNumId w:val="15"/>
  </w:num>
  <w:num w:numId="10">
    <w:abstractNumId w:val="19"/>
  </w:num>
  <w:num w:numId="11">
    <w:abstractNumId w:val="24"/>
  </w:num>
  <w:num w:numId="12">
    <w:abstractNumId w:val="20"/>
  </w:num>
  <w:num w:numId="13">
    <w:abstractNumId w:val="12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23"/>
  </w:num>
  <w:num w:numId="19">
    <w:abstractNumId w:val="5"/>
  </w:num>
  <w:num w:numId="20">
    <w:abstractNumId w:val="9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8"/>
  </w:num>
  <w:num w:numId="24">
    <w:abstractNumId w:val="21"/>
  </w:num>
  <w:num w:numId="25">
    <w:abstractNumId w:val="13"/>
  </w:num>
  <w:num w:numId="26">
    <w:abstractNumId w:val="16"/>
  </w:num>
  <w:num w:numId="27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9D2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5C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37CC2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3F9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A779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171D1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87ABF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E7EDE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6E95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76C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5DB0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9B5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6E87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4EEF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470E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621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00A0"/>
    <w:rsid w:val="00BC0360"/>
    <w:rsid w:val="00BC135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1E7B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D0C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58"/>
    <w:rsid w:val="00DF0BFE"/>
    <w:rsid w:val="00DF1383"/>
    <w:rsid w:val="00DF2A1A"/>
    <w:rsid w:val="00DF31D8"/>
    <w:rsid w:val="00DF4239"/>
    <w:rsid w:val="00DF4E8D"/>
    <w:rsid w:val="00DF50B0"/>
    <w:rsid w:val="00E00318"/>
    <w:rsid w:val="00E0095F"/>
    <w:rsid w:val="00E022EF"/>
    <w:rsid w:val="00E028EE"/>
    <w:rsid w:val="00E03A59"/>
    <w:rsid w:val="00E03A6C"/>
    <w:rsid w:val="00E03EB1"/>
    <w:rsid w:val="00E069B4"/>
    <w:rsid w:val="00E06E92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6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7DB2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8B9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5DF4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DD3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69B5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148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208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7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8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9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58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97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91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88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0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5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66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30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80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5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75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22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63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3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626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A3DE9-2842-4DC8-9435-FC0EA0A8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2021-08-06T19:21:00Z</dcterms:created>
  <dcterms:modified xsi:type="dcterms:W3CDTF">2021-08-06T19:21:00Z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(3)lxfuBqCrzrtcKcp73Wlw8AH+4OH+ZTkfDbaRnMiJPdNatVCA5wvz9rdfn0EP+LOMmY1AlBmZ
XkI2pe4lG+umvP/kj+IV/ZQPGPApWak61a3QpOFsF3wv5HitKT76MKe+/MWN4pRGrWFXX5mO
EYRi1W6w8DKglN5QH32F2qm8PqvGc/skzU56XncInWmBTjIFxkRbxZjmNi8BMwJi0CNRr/IJ
TQSwOW1dffBDPE9piU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HR66YaWiKnHLBGC1Hk+hrjl52SF7yiuuWgtgOveblVeD2bv4AC9Zp/
8swyb5kxPnyQVatdduu+jJdAKGMJjcTveV5BA8w4HEgLcnsgPiKAlnDScCOK3s55dh5k9hS7
8pvl5pkU3jKagJ/6CSUWzDZTryJ5h/ffG6zyWANLTYg3hFZIY02VYjoBVTD3OQLYb2WX5riC
bq/sODamCmpc3p5bPjls5DE27LmpvEwWNK5r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So67hC1C8fUODi51gATVwYwTCwA1opWHlQC7
UqUbS3SGONo7q61CocFw8WEQLVtZvDVWmddCFSGUAuh0J9XXt4g=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1628251938</vt:lpwstr>
  </property>
</Properties>
</file>